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директорынан Елубай І. Б.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10.11.2025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КГД-11-1-12/18240-ВН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На рассмотрение ЭС и ОС Проект приказа (О внесении и изменении в Приказ №39 "Об утверждении ФНО") 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Елубай І. Б.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Кунанбаева С. М.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-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Кунанбаева С. М.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10.11.2025 12:58 Алхиев Сакен Кусаинович</w:t>
      </w:r>
    </w:p>
    <w:p>
      <w:pPr>
                </w:pPr>
      <w:r>
        <w:rPr>
          <w:rFonts w:ascii="Times New Roman" w:hAnsi="Times New Roman" w:cs="Times New Roman"/>
        </w:rPr>
        <w:t>Келісілді 10.11.2025 13:02 Капанов Ертлек Тасболатович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94" Type="http://schemas.openxmlformats.org/officeDocument/2006/relationships/image" Target="media/image994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